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17F1A57B"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
          <w:lang w:val="en-GB"/>
        </w:rPr>
        <w:t>[</w:t>
      </w:r>
      <w:r w:rsidRPr="00D10A7B">
        <w:rPr>
          <w:rFonts w:ascii="Arial" w:hAnsi="Arial" w:cs="Arial"/>
          <w:b/>
          <w:highlight w:val="yellow"/>
          <w:lang w:val="en-GB"/>
        </w:rPr>
        <w:t>Research Organisation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Research Organisation X</w:t>
      </w:r>
      <w:r w:rsidRPr="001552FC">
        <w:rPr>
          <w:rFonts w:ascii="Arial" w:hAnsi="Arial" w:cs="Arial"/>
          <w:lang w:val="en-GB"/>
        </w:rPr>
        <w:t>”</w:t>
      </w:r>
      <w:r>
        <w:rPr>
          <w:rFonts w:ascii="Arial" w:hAnsi="Arial" w:cs="Arial"/>
          <w:lang w:val="en-GB"/>
        </w:rPr>
        <w:t xml:space="preserve">. </w:t>
      </w:r>
      <w:r w:rsidRPr="00545805">
        <w:rPr>
          <w:rFonts w:ascii="Arial" w:hAnsi="Arial" w:cs="Arial"/>
          <w:highlight w:val="yellow"/>
          <w:lang w:val="en-GB"/>
        </w:rPr>
        <w:t>Research Organisation x</w:t>
      </w:r>
      <w:r w:rsidRPr="00545805">
        <w:rPr>
          <w:rFonts w:ascii="Arial" w:hAnsi="Arial" w:cs="Arial"/>
          <w:lang w:val="en-GB"/>
        </w:rPr>
        <w:t xml:space="preserve"> shall also act as the </w:t>
      </w:r>
      <w:r w:rsidRPr="00F00020">
        <w:rPr>
          <w:rFonts w:ascii="Arial" w:hAnsi="Arial"/>
          <w:lang w:val="en-GB"/>
        </w:rPr>
        <w:t>Project Coordinator</w:t>
      </w:r>
      <w:r w:rsidRPr="00545805">
        <w:rPr>
          <w:rFonts w:ascii="Arial" w:hAnsi="Arial" w:cs="Arial"/>
          <w:lang w:val="en-GB"/>
        </w:rPr>
        <w:t>;</w:t>
      </w:r>
    </w:p>
    <w:p w14:paraId="2C661B2E" w14:textId="77777777" w:rsidR="00163F9E" w:rsidRPr="001552FC"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1552FC">
        <w:rPr>
          <w:rFonts w:ascii="Arial" w:hAnsi="Arial" w:cs="Arial"/>
          <w:b/>
          <w:highlight w:val="yellow"/>
          <w:lang w:val="en-GB"/>
        </w:rPr>
        <w:t>Research Organisation</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sidRPr="001552FC">
        <w:rPr>
          <w:rFonts w:ascii="Arial" w:hAnsi="Arial" w:cs="Arial"/>
          <w:lang w:val="en-GB"/>
        </w:rPr>
        <w:t>”;</w:t>
      </w:r>
    </w:p>
    <w:p w14:paraId="642D6FBA"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F00020">
        <w:rPr>
          <w:rFonts w:ascii="Arial" w:hAnsi="Arial"/>
          <w:b/>
          <w:highlight w:val="yellow"/>
          <w:lang w:val="en-GB"/>
        </w:rPr>
        <w:t>Industrial Partner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1552FC">
        <w:rPr>
          <w:rFonts w:ascii="Arial" w:hAnsi="Arial" w:cs="Arial"/>
          <w:b/>
          <w:highlight w:val="yellow"/>
          <w:lang w:val="en-GB"/>
        </w:rPr>
        <w:t>Industrial Partner x</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voor Kennis en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Stichting Life Sciences Health – TKI (also acting under its trade name </w:t>
      </w:r>
      <w:proofErr w:type="spellStart"/>
      <w:r w:rsidRPr="001552FC">
        <w:rPr>
          <w:rFonts w:ascii="Arial" w:hAnsi="Arial" w:cs="Arial"/>
          <w:lang w:val="en-GB"/>
        </w:rPr>
        <w:t>Health~Holland</w:t>
      </w:r>
      <w:proofErr w:type="spellEnd"/>
      <w:r w:rsidRPr="001552FC">
        <w:rPr>
          <w:rFonts w:ascii="Arial" w:hAnsi="Arial" w:cs="Arial"/>
          <w:lang w:val="en-GB"/>
        </w:rPr>
        <w:t>,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55375E71" w:rsidR="00163F9E"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482EEA3E" w14:textId="74CF0245" w:rsidR="001A5B29" w:rsidRPr="001A5B29" w:rsidRDefault="001A5B29" w:rsidP="001A5B29">
      <w:pPr>
        <w:pStyle w:val="Lijstalinea"/>
        <w:numPr>
          <w:ilvl w:val="0"/>
          <w:numId w:val="31"/>
        </w:numPr>
        <w:rPr>
          <w:rFonts w:ascii="Arial" w:hAnsi="Arial" w:cs="Arial"/>
          <w:lang w:val="en-GB"/>
        </w:rPr>
      </w:pPr>
      <w:r w:rsidRPr="001A5B29">
        <w:rPr>
          <w:rFonts w:ascii="Arial" w:hAnsi="Arial" w:cs="Arial"/>
          <w:lang w:val="en-GB"/>
        </w:rPr>
        <w:t>The Longfonds Stichting (hereinafter referred to as Longfonds) has been approved by Stichting LSH-TKI to take over the responsibility from Stichting LSH-TKI to coordinate the process of grant allowance, monitoring, and payments for lung related projects;</w:t>
      </w:r>
    </w:p>
    <w:p w14:paraId="0346AD8C" w14:textId="0CE69EEF"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 xml:space="preserve">and have submitted an application to </w:t>
      </w:r>
      <w:r w:rsidR="001A5B29">
        <w:rPr>
          <w:rFonts w:ascii="Arial" w:hAnsi="Arial" w:cs="Arial"/>
          <w:lang w:val="en-GB"/>
        </w:rPr>
        <w:t>Longfonds</w:t>
      </w:r>
      <w:r w:rsidRPr="001552FC">
        <w:rPr>
          <w:rFonts w:ascii="Arial" w:hAnsi="Arial" w:cs="Arial"/>
          <w:lang w:val="en-GB"/>
        </w:rPr>
        <w:t xml:space="preserve">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49FFB604"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w:t>
      </w:r>
      <w:commentRangeStart w:id="1"/>
      <w:r>
        <w:rPr>
          <w:rFonts w:ascii="Arial" w:hAnsi="Arial" w:cs="Arial"/>
          <w:lang w:val="en-GB"/>
        </w:rPr>
        <w:t xml:space="preserve">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w:t>
      </w:r>
      <w:commentRangeEnd w:id="1"/>
      <w:r w:rsidR="00D41A27">
        <w:rPr>
          <w:rStyle w:val="Verwijzingopmerking"/>
          <w:lang w:val="nl-NL" w:eastAsia="nl-NL"/>
        </w:rPr>
        <w:commentReference w:id="1"/>
      </w:r>
      <w:r w:rsidR="001A5B29" w:rsidRPr="001552FC">
        <w:rPr>
          <w:rFonts w:ascii="Arial" w:hAnsi="Arial" w:cs="Arial"/>
          <w:lang w:val="en-GB"/>
        </w:rPr>
        <w:t>(the “</w:t>
      </w:r>
      <w:r w:rsidR="001A5B29">
        <w:rPr>
          <w:rFonts w:ascii="Arial" w:hAnsi="Arial" w:cs="Arial"/>
          <w:b/>
          <w:lang w:val="en-GB"/>
        </w:rPr>
        <w:t>PPP</w:t>
      </w:r>
      <w:r w:rsidR="001A5B29" w:rsidRPr="001552FC">
        <w:rPr>
          <w:rFonts w:ascii="Arial" w:hAnsi="Arial" w:cs="Arial"/>
          <w:b/>
          <w:lang w:val="en-GB"/>
        </w:rPr>
        <w:t>-Allowance Agreement</w:t>
      </w:r>
      <w:r w:rsidR="001A5B29" w:rsidRPr="001552FC">
        <w:rPr>
          <w:rFonts w:ascii="Arial" w:hAnsi="Arial" w:cs="Arial"/>
          <w:lang w:val="en-GB"/>
        </w:rPr>
        <w:t xml:space="preserve">”) </w:t>
      </w:r>
      <w:r w:rsidRPr="001552FC">
        <w:rPr>
          <w:rFonts w:ascii="Arial" w:hAnsi="Arial" w:cs="Arial"/>
          <w:lang w:val="en-GB"/>
        </w:rPr>
        <w:t xml:space="preserve">to be signed between the </w:t>
      </w:r>
      <w:r>
        <w:rPr>
          <w:rFonts w:ascii="Arial" w:hAnsi="Arial" w:cs="Arial"/>
          <w:lang w:val="en-GB"/>
        </w:rPr>
        <w:t>Participants</w:t>
      </w:r>
      <w:r w:rsidRPr="001552FC">
        <w:rPr>
          <w:rFonts w:ascii="Arial" w:hAnsi="Arial" w:cs="Arial"/>
          <w:lang w:val="en-GB"/>
        </w:rPr>
        <w:t xml:space="preserve"> and </w:t>
      </w:r>
      <w:r w:rsidR="001A5B29">
        <w:rPr>
          <w:rFonts w:ascii="Arial" w:hAnsi="Arial" w:cs="Arial"/>
          <w:lang w:val="en-GB"/>
        </w:rPr>
        <w:t>Longfonds</w:t>
      </w:r>
      <w:r w:rsidRPr="001552FC">
        <w:rPr>
          <w:rFonts w:ascii="Arial" w:hAnsi="Arial" w:cs="Arial"/>
          <w:lang w:val="en-GB"/>
        </w:rPr>
        <w:t xml:space="preserve">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3F24E788"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w:t>
      </w:r>
      <w:r w:rsidR="001A5B29">
        <w:rPr>
          <w:rFonts w:ascii="Arial" w:hAnsi="Arial" w:cs="Arial"/>
          <w:lang w:val="en-GB"/>
        </w:rPr>
        <w:t>Longfonds</w:t>
      </w:r>
      <w:r>
        <w:rPr>
          <w:rFonts w:ascii="Arial" w:hAnsi="Arial" w:cs="Arial"/>
          <w:lang w:val="en-GB"/>
        </w:rPr>
        <w:t xml:space="preserve">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FB0F47" w14:textId="54919AC4"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lastRenderedPageBreak/>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380B110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w:t>
      </w:r>
      <w:r w:rsidR="008B4948">
        <w:rPr>
          <w:rFonts w:ascii="Arial" w:hAnsi="Arial" w:cs="Arial"/>
          <w:color w:val="000000"/>
          <w:lang w:val="en-GB"/>
        </w:rPr>
        <w:t xml:space="preserve">Longfonds </w:t>
      </w:r>
      <w:r>
        <w:rPr>
          <w:rFonts w:ascii="Arial" w:hAnsi="Arial" w:cs="Arial"/>
          <w:color w:val="000000"/>
          <w:lang w:val="en-GB"/>
        </w:rPr>
        <w:t xml:space="preserve">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w:t>
      </w:r>
      <w:r w:rsidR="008B4948">
        <w:rPr>
          <w:rFonts w:ascii="Arial" w:hAnsi="Arial" w:cs="Arial"/>
          <w:color w:val="000000"/>
          <w:lang w:val="en-GB"/>
        </w:rPr>
        <w:t>Longfonds</w:t>
      </w:r>
      <w:r w:rsidRPr="001552FC">
        <w:rPr>
          <w:rFonts w:ascii="Arial" w:hAnsi="Arial" w:cs="Arial"/>
          <w:color w:val="000000"/>
          <w:lang w:val="en-GB"/>
        </w:rPr>
        <w:t xml:space="preserve">, under which agreement </w:t>
      </w:r>
      <w:r w:rsidR="008B4948">
        <w:rPr>
          <w:rFonts w:ascii="Arial" w:hAnsi="Arial" w:cs="Arial"/>
          <w:color w:val="000000"/>
          <w:lang w:val="en-GB"/>
        </w:rPr>
        <w:t>Longfonds</w:t>
      </w:r>
      <w:r>
        <w:rPr>
          <w:rFonts w:ascii="Arial" w:hAnsi="Arial" w:cs="Arial"/>
          <w:color w:val="000000"/>
          <w:lang w:val="en-GB"/>
        </w:rPr>
        <w:t xml:space="preserve">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061697EE"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w:t>
      </w:r>
      <w:proofErr w:type="spellStart"/>
      <w:r w:rsidRPr="002B06C8">
        <w:rPr>
          <w:rFonts w:ascii="Arial" w:hAnsi="Arial" w:cs="Arial"/>
          <w:lang w:val="en-GB"/>
        </w:rPr>
        <w:t>Health~Holland</w:t>
      </w:r>
      <w:proofErr w:type="spellEnd"/>
      <w:r w:rsidRPr="002B06C8">
        <w:rPr>
          <w:rFonts w:ascii="Arial" w:hAnsi="Arial" w:cs="Arial"/>
          <w:lang w:val="en-GB"/>
        </w:rPr>
        <w:t xml:space="preserve">,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E20FE3">
        <w:rPr>
          <w:rFonts w:ascii="Arial" w:hAnsi="Arial" w:cs="Arial"/>
          <w:lang w:val="en-GB"/>
        </w:rPr>
        <w:t xml:space="preserve">Wilhelmina van </w:t>
      </w:r>
      <w:proofErr w:type="spellStart"/>
      <w:r w:rsidR="00E20FE3">
        <w:rPr>
          <w:rFonts w:ascii="Arial" w:hAnsi="Arial" w:cs="Arial"/>
          <w:lang w:val="en-GB"/>
        </w:rPr>
        <w:t>Pruisenweg</w:t>
      </w:r>
      <w:proofErr w:type="spellEnd"/>
      <w:r w:rsidR="00E20FE3">
        <w:rPr>
          <w:rFonts w:ascii="Arial" w:hAnsi="Arial" w:cs="Arial"/>
          <w:lang w:val="en-GB"/>
        </w:rPr>
        <w:t xml:space="preserve"> 104</w:t>
      </w:r>
      <w:r w:rsidR="00E20FE3" w:rsidRPr="002B06C8">
        <w:rPr>
          <w:rFonts w:ascii="Arial" w:hAnsi="Arial" w:cs="Arial"/>
          <w:lang w:val="en-GB"/>
        </w:rPr>
        <w:t xml:space="preserve">, </w:t>
      </w:r>
      <w:r w:rsidR="00E20FE3">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7795F7E1" w:rsidR="00163F9E" w:rsidRPr="00B01C3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w:t>
      </w:r>
      <w:r w:rsidR="004651D9">
        <w:rPr>
          <w:rFonts w:ascii="Arial" w:hAnsi="Arial" w:cs="Arial"/>
          <w:color w:val="000000"/>
          <w:lang w:val="en-GB"/>
        </w:rPr>
        <w:t>Longfonds</w:t>
      </w:r>
      <w:r>
        <w:rPr>
          <w:rFonts w:ascii="Arial" w:hAnsi="Arial" w:cs="Arial"/>
          <w:color w:val="000000"/>
          <w:lang w:val="en-GB"/>
        </w:rPr>
        <w:t>. In any other event, the terms of the Consortium Agreement shall prevail.</w:t>
      </w:r>
    </w:p>
    <w:p w14:paraId="129BE47C" w14:textId="77777777" w:rsidR="00B01C37" w:rsidRPr="008267EC" w:rsidRDefault="00B01C37" w:rsidP="00B01C37">
      <w:pPr>
        <w:pStyle w:val="Lijstalinea"/>
        <w:spacing w:before="120" w:after="120" w:line="276" w:lineRule="auto"/>
        <w:ind w:left="851" w:right="44"/>
        <w:contextualSpacing w:val="0"/>
        <w:jc w:val="both"/>
        <w:rPr>
          <w:rFonts w:ascii="Arial" w:hAnsi="Arial" w:cs="Arial"/>
          <w:b/>
          <w:color w:val="000000"/>
          <w:lang w:val="en-GB"/>
        </w:rPr>
      </w:pP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05AC6F03"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Annex 1</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lastRenderedPageBreak/>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w:t>
      </w:r>
      <w:r w:rsidR="00F04E30">
        <w:rPr>
          <w:rFonts w:ascii="Arial" w:hAnsi="Arial" w:cs="Arial"/>
          <w:color w:val="000000"/>
          <w:lang w:val="en-GB"/>
        </w:rPr>
        <w:t>Longfonds</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6BCEDC45"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Termination of the 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w:t>
      </w:r>
      <w:r w:rsidR="005B1EBA">
        <w:rPr>
          <w:rFonts w:ascii="Arial" w:hAnsi="Arial" w:cs="Arial"/>
          <w:color w:val="000000"/>
          <w:lang w:val="en-GB"/>
        </w:rPr>
        <w:t>Longfonds</w:t>
      </w:r>
      <w:r>
        <w:rPr>
          <w:rFonts w:ascii="Arial" w:hAnsi="Arial" w:cs="Arial"/>
          <w:color w:val="000000"/>
          <w:lang w:val="en-GB"/>
        </w:rPr>
        <w:t xml:space="preserve">.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r w:rsidR="005B1EBA">
        <w:rPr>
          <w:rFonts w:ascii="Arial" w:hAnsi="Arial" w:cs="Arial"/>
          <w:color w:val="000000"/>
          <w:lang w:val="en-GB"/>
        </w:rPr>
        <w:t>Longfonds</w:t>
      </w:r>
      <w:r w:rsidR="00AF6448">
        <w:rPr>
          <w:rFonts w:ascii="Arial" w:hAnsi="Arial" w:cs="Arial"/>
          <w:color w:val="000000"/>
          <w:lang w:val="en-GB"/>
        </w:rPr>
        <w:t>.</w:t>
      </w:r>
    </w:p>
    <w:p w14:paraId="07CBEB83"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’s Participation.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718EEFD3"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5.6</w:t>
      </w:r>
      <w:r>
        <w:rPr>
          <w:rFonts w:ascii="Arial" w:hAnsi="Arial" w:cs="Arial"/>
          <w:lang w:val="en-GB"/>
        </w:rPr>
        <w:t>.</w:t>
      </w:r>
    </w:p>
    <w:p w14:paraId="30B53678" w14:textId="0328C32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0D6715">
        <w:rPr>
          <w:rFonts w:ascii="Arial" w:hAnsi="Arial" w:cs="Arial"/>
          <w:lang w:val="en-GB"/>
        </w:rPr>
        <w:t xml:space="preserve"> the Project.</w:t>
      </w:r>
    </w:p>
    <w:p w14:paraId="32F771C9" w14:textId="21E2B84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declare a Participant a Defaulting Party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w:t>
      </w:r>
      <w:r w:rsidR="0056732F">
        <w:rPr>
          <w:rFonts w:ascii="Arial" w:hAnsi="Arial" w:cs="Arial"/>
          <w:lang w:val="en-GB"/>
        </w:rPr>
        <w:t>Longfonds</w:t>
      </w:r>
      <w:r>
        <w:rPr>
          <w:rFonts w:ascii="Arial" w:hAnsi="Arial" w:cs="Arial"/>
          <w:lang w:val="en-GB"/>
        </w:rPr>
        <w:t xml:space="preserve"> has terminated that Participant’s participation in accordance with Section 9.</w:t>
      </w:r>
      <w:r w:rsidR="00AF2B2E">
        <w:rPr>
          <w:rFonts w:ascii="Arial" w:hAnsi="Arial" w:cs="Arial"/>
          <w:lang w:val="en-GB"/>
        </w:rPr>
        <w:t>2</w:t>
      </w:r>
      <w:r w:rsidR="000D6715">
        <w:rPr>
          <w:rFonts w:ascii="Arial" w:hAnsi="Arial" w:cs="Arial"/>
          <w:lang w:val="en-GB"/>
        </w:rPr>
        <w:t xml:space="preserve"> </w:t>
      </w:r>
      <w:r>
        <w:rPr>
          <w:rFonts w:ascii="Arial" w:hAnsi="Arial" w:cs="Arial"/>
          <w:lang w:val="en-GB"/>
        </w:rPr>
        <w:t>of the PPP Allowance Agreement.</w:t>
      </w:r>
    </w:p>
    <w:p w14:paraId="59D4FDD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Voluntary 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65DDA69F"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w:t>
      </w:r>
      <w:r>
        <w:rPr>
          <w:rFonts w:ascii="Arial" w:hAnsi="Arial" w:cs="Arial"/>
          <w:color w:val="000000"/>
          <w:lang w:val="en-GB"/>
        </w:rPr>
        <w:lastRenderedPageBreak/>
        <w:t xml:space="preserve">Participant(s) shall per the effective date of termination have no right to receive further payments (including the payment of PPP Allowance) and shall repay any payments it has received for work not implemented. </w:t>
      </w:r>
    </w:p>
    <w:p w14:paraId="4758B333" w14:textId="4F06DEBE"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5E1EB7">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2" w:name="_Hlk3973530"/>
      <w:r w:rsidRPr="007E02CA">
        <w:rPr>
          <w:rFonts w:ascii="Arial" w:hAnsi="Arial" w:cs="Arial"/>
          <w:color w:val="000000"/>
          <w:lang w:val="en-GB"/>
        </w:rPr>
        <w:t xml:space="preserve"> except the amount of </w:t>
      </w:r>
      <w:r>
        <w:rPr>
          <w:rFonts w:ascii="Arial" w:hAnsi="Arial" w:cs="Arial"/>
          <w:color w:val="000000"/>
          <w:lang w:val="en-GB"/>
        </w:rPr>
        <w:t>PPP Allowance</w:t>
      </w:r>
      <w:r w:rsidRPr="007E02CA">
        <w:rPr>
          <w:rFonts w:ascii="Arial" w:hAnsi="Arial" w:cs="Arial"/>
          <w:color w:val="000000"/>
          <w:lang w:val="en-GB"/>
        </w:rPr>
        <w:t xml:space="preserve"> accepted by </w:t>
      </w:r>
      <w:r w:rsidR="0056732F">
        <w:rPr>
          <w:rFonts w:ascii="Arial" w:hAnsi="Arial" w:cs="Arial"/>
          <w:color w:val="000000"/>
          <w:lang w:val="en-GB"/>
        </w:rPr>
        <w:t>Longfonds</w:t>
      </w:r>
      <w:r w:rsidR="00AF2B2E">
        <w:rPr>
          <w:rFonts w:ascii="Arial" w:hAnsi="Arial" w:cs="Arial"/>
          <w:color w:val="000000"/>
          <w:lang w:val="en-GB"/>
        </w:rPr>
        <w:t xml:space="preserve"> which shall be repaid by the Participant or the Project Coordinator to </w:t>
      </w:r>
      <w:r w:rsidR="0056732F">
        <w:rPr>
          <w:rFonts w:ascii="Arial" w:hAnsi="Arial" w:cs="Arial"/>
          <w:color w:val="000000"/>
          <w:lang w:val="en-GB"/>
        </w:rPr>
        <w:t>Longfonds</w:t>
      </w:r>
      <w:r w:rsidR="00AF2B2E">
        <w:rPr>
          <w:rFonts w:ascii="Arial" w:hAnsi="Arial" w:cs="Arial"/>
          <w:color w:val="000000"/>
          <w:lang w:val="en-GB"/>
        </w:rPr>
        <w:t xml:space="preserve"> in accordance with the PPP Allowance Agreement</w:t>
      </w:r>
      <w:r w:rsidRPr="007E02CA">
        <w:rPr>
          <w:rFonts w:ascii="Arial" w:hAnsi="Arial" w:cs="Arial"/>
          <w:color w:val="000000"/>
          <w:lang w:val="en-GB"/>
        </w:rPr>
        <w:t>.</w:t>
      </w:r>
      <w:r>
        <w:rPr>
          <w:rFonts w:ascii="Arial" w:hAnsi="Arial" w:cs="Arial"/>
          <w:color w:val="000000"/>
          <w:lang w:val="en-GB"/>
        </w:rPr>
        <w:t xml:space="preserve"> </w:t>
      </w:r>
    </w:p>
    <w:bookmarkEnd w:id="2"/>
    <w:p w14:paraId="30DF96D3" w14:textId="77777777"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ED5975F"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w:t>
      </w:r>
      <w:r w:rsidR="00AA038D">
        <w:rPr>
          <w:rFonts w:ascii="Arial" w:hAnsi="Arial" w:cs="Arial"/>
          <w:color w:val="000000"/>
          <w:lang w:val="en-GB"/>
        </w:rPr>
        <w:t>Longfonds</w:t>
      </w:r>
      <w:r>
        <w:rPr>
          <w:rFonts w:ascii="Arial" w:hAnsi="Arial" w:cs="Arial"/>
          <w:color w:val="000000"/>
          <w:lang w:val="en-GB"/>
        </w:rPr>
        <w:t xml:space="preserve"> requires a repayment of all or part of the PPP Allowance, the Participant(s) who’s termination has resulted herein, shall repay the PPP Allowance required by </w:t>
      </w:r>
      <w:r w:rsidR="00AA038D">
        <w:rPr>
          <w:rFonts w:ascii="Arial" w:hAnsi="Arial" w:cs="Arial"/>
          <w:color w:val="000000"/>
          <w:lang w:val="en-GB"/>
        </w:rPr>
        <w:t>Longfonds</w:t>
      </w:r>
      <w:r>
        <w:rPr>
          <w:rFonts w:ascii="Arial" w:hAnsi="Arial" w:cs="Arial"/>
          <w:color w:val="000000"/>
          <w:lang w:val="en-GB"/>
        </w:rPr>
        <w:t xml:space="preserve">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B63C7F"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1E3B02D9"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lastRenderedPageBreak/>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77777777"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Further</w:t>
      </w:r>
      <w:r w:rsidRPr="001552FC">
        <w:rPr>
          <w:rFonts w:ascii="Arial" w:hAnsi="Arial" w:cs="Arial"/>
          <w:color w:val="000000"/>
          <w:u w:val="single"/>
          <w:lang w:val="en-GB"/>
        </w:rPr>
        <w:t xml:space="preserve"> Warranties.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70A21335" w14:textId="77777777" w:rsidR="00163F9E" w:rsidRPr="00F00020" w:rsidRDefault="00163F9E" w:rsidP="00163F9E">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u w:val="single"/>
          <w:lang w:val="en-GB"/>
        </w:rPr>
        <w:t xml:space="preserve">Liability to </w:t>
      </w:r>
      <w:r w:rsidRPr="00F00020">
        <w:rPr>
          <w:rFonts w:ascii="Arial" w:hAnsi="Arial"/>
          <w:u w:val="single"/>
          <w:lang w:val="en-GB"/>
        </w:rPr>
        <w:t xml:space="preserve">other </w:t>
      </w:r>
      <w:r>
        <w:rPr>
          <w:rFonts w:ascii="Arial" w:hAnsi="Arial" w:cs="Arial"/>
          <w:u w:val="single"/>
          <w:lang w:val="en-GB"/>
        </w:rPr>
        <w:t>Participants.</w:t>
      </w:r>
      <w:r>
        <w:rPr>
          <w:rFonts w:ascii="Arial" w:hAnsi="Arial" w:cs="Arial"/>
          <w:lang w:val="en-GB"/>
        </w:rPr>
        <w:t xml:space="preserve"> Subject to the limitations set out in Section 5.5. below, each Participant shall only be liable towards any other Participant for damages </w:t>
      </w:r>
      <w:r w:rsidRPr="00F00020">
        <w:rPr>
          <w:rFonts w:ascii="Arial" w:hAnsi="Arial"/>
          <w:lang w:val="en-GB"/>
        </w:rPr>
        <w:t xml:space="preserve">resulting from </w:t>
      </w:r>
      <w:r w:rsidRPr="00B40243">
        <w:rPr>
          <w:rFonts w:ascii="Arial" w:hAnsi="Arial" w:cs="Arial"/>
          <w:lang w:val="en-US"/>
        </w:rPr>
        <w:t>(i) gross negligent acts or omissions</w:t>
      </w:r>
      <w:r>
        <w:rPr>
          <w:rFonts w:ascii="Arial" w:hAnsi="Arial" w:cs="Arial"/>
          <w:lang w:val="en-US"/>
        </w:rPr>
        <w:t xml:space="preserve"> (ii) </w:t>
      </w:r>
      <w:r w:rsidRPr="00B40243">
        <w:rPr>
          <w:rFonts w:ascii="Arial" w:hAnsi="Arial" w:cs="Arial"/>
          <w:lang w:val="en-US"/>
        </w:rPr>
        <w:t xml:space="preserve">willful misconduct or </w:t>
      </w:r>
      <w:r>
        <w:rPr>
          <w:rFonts w:ascii="Arial" w:hAnsi="Arial" w:cs="Arial"/>
          <w:lang w:val="en-US"/>
        </w:rPr>
        <w:t xml:space="preserve">(iii) </w:t>
      </w:r>
      <w:r w:rsidRPr="00B40243">
        <w:rPr>
          <w:rFonts w:ascii="Arial" w:hAnsi="Arial" w:cs="Arial"/>
          <w:lang w:val="en-US"/>
        </w:rPr>
        <w:t>a breach or default by that Participant (including its employees, agents and subcontractors) of its</w:t>
      </w:r>
      <w:r>
        <w:rPr>
          <w:rFonts w:ascii="Arial" w:hAnsi="Arial" w:cs="Arial"/>
          <w:lang w:val="en-US"/>
        </w:rPr>
        <w:t xml:space="preserve"> representations and/or</w:t>
      </w:r>
      <w:r w:rsidRPr="00B40243">
        <w:rPr>
          <w:rFonts w:ascii="Arial" w:hAnsi="Arial" w:cs="Arial"/>
          <w:lang w:val="en-US"/>
        </w:rPr>
        <w:t xml:space="preserve"> obligations set forth in this Consortium Agreement</w:t>
      </w:r>
      <w:r>
        <w:rPr>
          <w:rFonts w:ascii="Arial" w:hAnsi="Arial" w:cs="Arial"/>
          <w:lang w:val="en-US"/>
        </w:rPr>
        <w:t xml:space="preserve"> </w:t>
      </w:r>
      <w:r w:rsidRPr="00467139">
        <w:rPr>
          <w:rFonts w:ascii="Arial" w:hAnsi="Arial" w:cs="Arial"/>
          <w:lang w:val="en-GB"/>
        </w:rPr>
        <w:t>provided such damage was not caused by a wilful act</w:t>
      </w:r>
      <w:r>
        <w:rPr>
          <w:rFonts w:ascii="Arial" w:hAnsi="Arial" w:cs="Arial"/>
          <w:lang w:val="en-GB"/>
        </w:rPr>
        <w:t xml:space="preserve">, </w:t>
      </w:r>
      <w:r w:rsidRPr="00467139">
        <w:rPr>
          <w:rFonts w:ascii="Arial" w:hAnsi="Arial" w:cs="Arial"/>
          <w:lang w:val="en-GB"/>
        </w:rPr>
        <w:t>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w:t>
      </w:r>
    </w:p>
    <w:p w14:paraId="14C7BCD0" w14:textId="77777777" w:rsidR="00163F9E" w:rsidRPr="00F00020" w:rsidRDefault="00163F9E" w:rsidP="00163F9E">
      <w:pPr>
        <w:pStyle w:val="Lijstalinea"/>
        <w:numPr>
          <w:ilvl w:val="1"/>
          <w:numId w:val="32"/>
        </w:numPr>
        <w:spacing w:before="120" w:after="120" w:line="276" w:lineRule="auto"/>
        <w:ind w:right="44" w:hanging="792"/>
        <w:contextualSpacing w:val="0"/>
        <w:jc w:val="both"/>
        <w:rPr>
          <w:rFonts w:ascii="Arial" w:hAnsi="Arial"/>
          <w:lang w:val="en-GB"/>
        </w:rPr>
      </w:pPr>
      <w:r w:rsidRPr="00467139">
        <w:rPr>
          <w:rFonts w:ascii="Arial" w:hAnsi="Arial" w:cs="Arial"/>
          <w:color w:val="000000"/>
          <w:u w:val="single"/>
          <w:lang w:val="en-GB"/>
        </w:rPr>
        <w:t>Limitation of Liability.</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4DA3220C" w14:textId="4A08417F" w:rsidR="00163F9E" w:rsidRDefault="00163F9E" w:rsidP="00163F9E">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lastRenderedPageBreak/>
        <w:t>For any remaining contractual liability, a Part</w:t>
      </w:r>
      <w:r>
        <w:rPr>
          <w:rFonts w:ascii="Arial" w:hAnsi="Arial" w:cs="Arial"/>
          <w:lang w:val="en-GB"/>
        </w:rPr>
        <w:t>icipant</w:t>
      </w:r>
      <w:r w:rsidRPr="00467139">
        <w:rPr>
          <w:rFonts w:ascii="Arial" w:hAnsi="Arial" w:cs="Arial"/>
          <w:lang w:val="en-GB"/>
        </w:rPr>
        <w:t>’s aggregate</w:t>
      </w:r>
      <w:r>
        <w:rPr>
          <w:rFonts w:ascii="Arial" w:hAnsi="Arial" w:cs="Arial"/>
          <w:lang w:val="en-GB"/>
        </w:rPr>
        <w:t xml:space="preserve"> </w:t>
      </w:r>
      <w:r w:rsidRPr="00467139">
        <w:rPr>
          <w:rFonts w:ascii="Arial" w:hAnsi="Arial" w:cs="Arial"/>
          <w:lang w:val="en-GB"/>
        </w:rPr>
        <w:t>liability towards the other Parti</w:t>
      </w:r>
      <w:r>
        <w:rPr>
          <w:rFonts w:ascii="Arial" w:hAnsi="Arial" w:cs="Arial"/>
          <w:lang w:val="en-GB"/>
        </w:rPr>
        <w:t>cipants</w:t>
      </w:r>
      <w:r w:rsidRPr="00467139">
        <w:rPr>
          <w:rFonts w:ascii="Arial" w:hAnsi="Arial" w:cs="Arial"/>
          <w:lang w:val="en-GB"/>
        </w:rPr>
        <w:t xml:space="preserve"> collectively shall be limited to</w:t>
      </w:r>
      <w:r>
        <w:rPr>
          <w:rFonts w:ascii="Arial" w:hAnsi="Arial" w:cs="Arial"/>
          <w:lang w:val="en-GB"/>
        </w:rPr>
        <w:t xml:space="preserve"> </w:t>
      </w:r>
      <w:r w:rsidRPr="00E72AC4">
        <w:rPr>
          <w:rFonts w:ascii="Arial" w:hAnsi="Arial" w:cs="Arial"/>
          <w:lang w:val="en-GB"/>
        </w:rPr>
        <w:t>[</w:t>
      </w:r>
      <w:r w:rsidRPr="00EE565C">
        <w:rPr>
          <w:rFonts w:ascii="Arial" w:hAnsi="Arial" w:cs="Arial"/>
          <w:highlight w:val="yellow"/>
          <w:lang w:val="en-GB"/>
        </w:rPr>
        <w:t>o</w:t>
      </w:r>
      <w:r w:rsidRPr="00E72AC4">
        <w:rPr>
          <w:rFonts w:ascii="Arial" w:hAnsi="Arial" w:cs="Arial"/>
          <w:highlight w:val="yellow"/>
          <w:lang w:val="en-GB"/>
        </w:rPr>
        <w:t>nce or twice]</w:t>
      </w:r>
      <w:r>
        <w:rPr>
          <w:rFonts w:ascii="Arial" w:hAnsi="Arial" w:cs="Arial"/>
          <w:lang w:val="en-GB"/>
        </w:rPr>
        <w:t xml:space="preserve"> </w:t>
      </w:r>
      <w:r w:rsidRPr="00467139">
        <w:rPr>
          <w:rFonts w:ascii="Arial" w:hAnsi="Arial" w:cs="Arial"/>
          <w:lang w:val="en-GB"/>
        </w:rPr>
        <w:t xml:space="preserve">the Party’s </w:t>
      </w:r>
      <w:r>
        <w:rPr>
          <w:rFonts w:ascii="Arial" w:hAnsi="Arial" w:cs="Arial"/>
          <w:lang w:val="en-GB"/>
        </w:rPr>
        <w:t>Project Sh</w:t>
      </w:r>
      <w:r w:rsidRPr="00467139">
        <w:rPr>
          <w:rFonts w:ascii="Arial" w:hAnsi="Arial" w:cs="Arial"/>
          <w:lang w:val="en-GB"/>
        </w:rPr>
        <w:t xml:space="preserve">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065DFFD4" w14:textId="77777777" w:rsidR="00163F9E" w:rsidRPr="00467139" w:rsidRDefault="00163F9E" w:rsidP="00163F9E">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The terms of this Consortium Agreement shall 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Minutes of Meetings.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lastRenderedPageBreak/>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29C25D2F" w:rsidR="00163F9E" w:rsidRPr="009E6721" w:rsidRDefault="00FF1E48"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Longfonds</w:t>
      </w:r>
      <w:r w:rsidR="00163F9E">
        <w:rPr>
          <w:rFonts w:ascii="Arial" w:hAnsi="Arial" w:cs="Arial"/>
          <w:u w:val="single"/>
          <w:lang w:val="en-GB"/>
        </w:rPr>
        <w:t xml:space="preserve"> and</w:t>
      </w:r>
      <w:r w:rsidR="00163F9E" w:rsidRPr="001552FC">
        <w:rPr>
          <w:rFonts w:ascii="Arial" w:hAnsi="Arial" w:cs="Arial"/>
          <w:u w:val="single"/>
          <w:lang w:val="en-GB"/>
        </w:rPr>
        <w:t xml:space="preserve"> Project Committee.</w:t>
      </w:r>
      <w:r w:rsidR="00163F9E" w:rsidRPr="001552FC">
        <w:rPr>
          <w:rFonts w:ascii="Arial" w:hAnsi="Arial" w:cs="Arial"/>
          <w:lang w:val="en-GB"/>
        </w:rPr>
        <w:t xml:space="preserve"> </w:t>
      </w:r>
      <w:r w:rsidR="00163F9E">
        <w:rPr>
          <w:rFonts w:ascii="Arial" w:hAnsi="Arial" w:cs="Arial"/>
          <w:lang w:val="en-GB"/>
        </w:rPr>
        <w:t>The</w:t>
      </w:r>
      <w:r w:rsidR="00163F9E" w:rsidRPr="001552FC">
        <w:rPr>
          <w:rFonts w:ascii="Arial" w:hAnsi="Arial" w:cs="Arial"/>
          <w:lang w:val="en-GB"/>
        </w:rPr>
        <w:t xml:space="preserve"> </w:t>
      </w:r>
      <w:r w:rsidR="00163F9E">
        <w:rPr>
          <w:rFonts w:ascii="Arial" w:hAnsi="Arial" w:cs="Arial"/>
          <w:lang w:val="en-GB"/>
        </w:rPr>
        <w:t xml:space="preserve">Project </w:t>
      </w:r>
      <w:r w:rsidR="00163F9E" w:rsidRPr="001552FC">
        <w:rPr>
          <w:rFonts w:ascii="Arial" w:hAnsi="Arial" w:cs="Arial"/>
          <w:lang w:val="en-GB"/>
        </w:rPr>
        <w:t xml:space="preserve">Coordinator </w:t>
      </w:r>
      <w:r w:rsidR="00163F9E">
        <w:rPr>
          <w:rFonts w:ascii="Arial" w:hAnsi="Arial" w:cs="Arial"/>
          <w:lang w:val="en-GB"/>
        </w:rPr>
        <w:t xml:space="preserve">shall inform </w:t>
      </w:r>
      <w:r w:rsidR="00E1757C">
        <w:rPr>
          <w:rFonts w:ascii="Arial" w:hAnsi="Arial" w:cs="Arial"/>
          <w:color w:val="000000"/>
          <w:lang w:val="en-GB"/>
        </w:rPr>
        <w:t>Longfonds</w:t>
      </w:r>
      <w:r w:rsidR="00163F9E">
        <w:rPr>
          <w:rFonts w:ascii="Arial" w:hAnsi="Arial" w:cs="Arial"/>
          <w:color w:val="000000"/>
          <w:lang w:val="en-GB"/>
        </w:rPr>
        <w:t xml:space="preserve"> on any decisions by the Project Committee pursuant to Section 6.5 (a) to (b) and (e) to (g) and (i)(j), within 1 (one) week after such decisions have </w:t>
      </w:r>
      <w:r w:rsidR="00163F9E" w:rsidRPr="009E6721">
        <w:rPr>
          <w:rFonts w:ascii="Arial" w:hAnsi="Arial" w:cs="Arial"/>
          <w:color w:val="000000"/>
          <w:lang w:val="en-GB"/>
        </w:rPr>
        <w:t xml:space="preserve">become final following the procedure outlined in </w:t>
      </w:r>
      <w:r w:rsidR="00163F9E">
        <w:rPr>
          <w:rFonts w:ascii="Arial" w:hAnsi="Arial" w:cs="Arial"/>
          <w:color w:val="000000"/>
          <w:lang w:val="en-GB"/>
        </w:rPr>
        <w:t xml:space="preserve">Section </w:t>
      </w:r>
      <w:r w:rsidR="00163F9E" w:rsidRPr="009E6721">
        <w:rPr>
          <w:rFonts w:ascii="Arial" w:hAnsi="Arial" w:cs="Arial"/>
          <w:color w:val="000000"/>
          <w:lang w:val="en-GB"/>
        </w:rPr>
        <w:t>6.4.</w:t>
      </w:r>
    </w:p>
    <w:p w14:paraId="2EF9CCDA" w14:textId="68F2783A"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w:t>
      </w:r>
      <w:r w:rsidR="00D41A27">
        <w:rPr>
          <w:rFonts w:ascii="Arial" w:hAnsi="Arial" w:cs="Arial"/>
          <w:lang w:val="en-GB"/>
        </w:rPr>
        <w:t>Longfonds</w:t>
      </w:r>
      <w:r w:rsidR="00163F9E" w:rsidRPr="001552FC">
        <w:rPr>
          <w:rFonts w:ascii="Arial" w:hAnsi="Arial" w:cs="Arial"/>
          <w:lang w:val="en-GB"/>
        </w:rPr>
        <w:t xml:space="preserve">.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A956B5">
        <w:rPr>
          <w:rFonts w:ascii="Arial" w:hAnsi="Arial" w:cs="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0D8EA304"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r w:rsidR="00D41A27">
        <w:rPr>
          <w:rFonts w:ascii="Arial" w:hAnsi="Arial" w:cs="Arial"/>
          <w:color w:val="000000"/>
          <w:lang w:val="en-GB"/>
        </w:rPr>
        <w:t>Longfonds</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64971093"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sidR="00D41A27">
        <w:rPr>
          <w:rFonts w:ascii="Arial" w:hAnsi="Arial" w:cs="Arial"/>
          <w:color w:val="000000"/>
          <w:lang w:val="en-GB"/>
        </w:rPr>
        <w:t>Longfonds</w:t>
      </w:r>
      <w:r>
        <w:rPr>
          <w:rFonts w:ascii="Arial" w:hAnsi="Arial" w:cs="Arial"/>
          <w:color w:val="000000"/>
          <w:lang w:val="en-GB"/>
        </w:rPr>
        <w:t xml:space="preserve">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042AD620"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 xml:space="preserve">Obligations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w:t>
      </w:r>
      <w:r w:rsidR="00D41A27">
        <w:rPr>
          <w:rFonts w:ascii="Arial" w:hAnsi="Arial" w:cs="Arial"/>
          <w:color w:val="000000"/>
          <w:lang w:val="en-GB"/>
        </w:rPr>
        <w:t>Longfonds</w:t>
      </w:r>
      <w:r w:rsidRPr="006447B3">
        <w:rPr>
          <w:rFonts w:ascii="Arial" w:hAnsi="Arial" w:cs="Arial"/>
          <w:color w:val="000000"/>
          <w:lang w:val="en-GB"/>
        </w:rPr>
        <w:t xml:space="preserve">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 xml:space="preserve">Coordinator shall provide </w:t>
      </w:r>
      <w:r w:rsidR="00814D33">
        <w:rPr>
          <w:rFonts w:ascii="Arial" w:hAnsi="Arial" w:cs="Arial"/>
          <w:color w:val="000000"/>
          <w:lang w:val="en-GB"/>
        </w:rPr>
        <w:t>Longfonds</w:t>
      </w:r>
      <w:r w:rsidRPr="006447B3">
        <w:rPr>
          <w:rFonts w:ascii="Arial" w:hAnsi="Arial" w:cs="Arial"/>
          <w:color w:val="000000"/>
          <w:lang w:val="en-GB"/>
        </w:rPr>
        <w:t xml:space="preserve"> each year with an overview </w:t>
      </w:r>
      <w:r w:rsidRPr="006447B3">
        <w:rPr>
          <w:rFonts w:ascii="Arial" w:hAnsi="Arial" w:cs="Arial"/>
          <w:color w:val="000000"/>
          <w:lang w:val="en-GB"/>
        </w:rPr>
        <w:lastRenderedPageBreak/>
        <w:t>of the actual payments made under this Agreement, including a copy of the relevant bank account transaction or an audit certificate prepared and certified by an independent auditor, before April 1 of the following year.</w:t>
      </w:r>
    </w:p>
    <w:p w14:paraId="280E81A4" w14:textId="75A92380"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paid to a Defaulting Party.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Party when this is suggested by or agreed with </w:t>
      </w:r>
      <w:r w:rsidR="00D41A27">
        <w:rPr>
          <w:rFonts w:ascii="Arial" w:hAnsi="Arial" w:cs="Arial"/>
          <w:lang w:val="en-GB"/>
        </w:rPr>
        <w:t>Longfonds</w:t>
      </w:r>
      <w:r w:rsidRPr="00D8090A">
        <w:rPr>
          <w:rFonts w:ascii="Arial" w:hAnsi="Arial" w:cs="Arial"/>
          <w:lang w:val="en-GB"/>
        </w:rPr>
        <w:t>.</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lastRenderedPageBreak/>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Organization’s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Organization under the Project shall be considered ‘substantial’. </w:t>
      </w:r>
    </w:p>
    <w:p w14:paraId="743CE832"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 xml:space="preserve">In the event that the Foreground is owned jointly by the Research Organization receiving a substantial contribution and an Industrial Partner and/or Research Organization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 xml:space="preserve">share of the Research Organization in such joint Foreground. </w:t>
      </w:r>
    </w:p>
    <w:p w14:paraId="5FA4CD1C"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Organization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Organization owning (part of) such Foreground within the aforesaid term.</w:t>
      </w:r>
      <w:r w:rsidRPr="001552FC">
        <w:rPr>
          <w:lang w:val="en-GB"/>
        </w:rPr>
        <w:t xml:space="preserve"> </w:t>
      </w:r>
      <w:r w:rsidRPr="001552FC">
        <w:rPr>
          <w:rFonts w:ascii="Arial" w:hAnsi="Arial" w:cs="Arial"/>
          <w:color w:val="000000"/>
          <w:lang w:val="en-GB"/>
        </w:rPr>
        <w:t xml:space="preserve">If the Option is exercised, the Industrial Partner(s) and Research Organization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Organization to the Foreground and subject to the minimal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Organization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Minimum Conditions.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contain the following minimal conditions:</w:t>
      </w:r>
    </w:p>
    <w:p w14:paraId="24421ADB" w14:textId="7777777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 xml:space="preserve">the Industrial Partner(s) shall pay the Research Organization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Organization for the use of the Foreground for academic research and teaching purposes;</w:t>
      </w:r>
    </w:p>
    <w:p w14:paraId="03CFD423"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 xml:space="preserve">an indemnification obligation by the Industrial Partner to the Research Organization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74C537E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Objections to Publication.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lastRenderedPageBreak/>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48685927"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CD0DC5">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Use of Names, Logos or 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567BB79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3" w:name="_Hlk534895218"/>
      <w:r w:rsidRPr="00520BD7">
        <w:rPr>
          <w:rFonts w:ascii="Arial" w:hAnsi="Arial" w:cs="Arial"/>
          <w:color w:val="000000"/>
          <w:lang w:val="en-GB"/>
        </w:rPr>
        <w:t xml:space="preserve"> fair and reasonable market conform conditions. </w:t>
      </w:r>
    </w:p>
    <w:bookmarkEnd w:id="3"/>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lastRenderedPageBreak/>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Mandatory Disclosure.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 xml:space="preserve">shall further be responsible for the fulfilment of the above obligations on the part of its employees and </w:t>
      </w:r>
      <w:r w:rsidRPr="001552FC">
        <w:rPr>
          <w:rFonts w:ascii="Arial" w:hAnsi="Arial" w:cs="Arial"/>
          <w:color w:val="000000"/>
          <w:lang w:val="en-GB"/>
        </w:rPr>
        <w:lastRenderedPageBreak/>
        <w:t>its Affiliate employees and shall ensure that its employees remain so obliged, as far as legally possible, during and after the end of the Project and/or after the termination of employment.</w:t>
      </w:r>
    </w:p>
    <w:p w14:paraId="5F25009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F6821C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r w:rsidR="00AA7475">
        <w:rPr>
          <w:rFonts w:ascii="Arial" w:hAnsi="Arial" w:cs="Arial"/>
          <w:color w:val="000000"/>
          <w:lang w:val="en-GB"/>
        </w:rPr>
        <w:t>Longfonds</w:t>
      </w:r>
      <w:r w:rsidRPr="001552FC">
        <w:rPr>
          <w:rFonts w:ascii="Arial" w:hAnsi="Arial" w:cs="Arial"/>
          <w:color w:val="000000"/>
          <w:lang w:val="en-GB"/>
        </w:rPr>
        <w:t xml:space="preserve">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r w:rsidR="004651D9">
        <w:rPr>
          <w:rFonts w:ascii="Arial" w:hAnsi="Arial" w:cs="Arial"/>
          <w:color w:val="000000"/>
          <w:lang w:val="en-GB"/>
        </w:rPr>
        <w:t>Longfonds</w:t>
      </w:r>
      <w:r>
        <w:rPr>
          <w:rFonts w:ascii="Arial" w:hAnsi="Arial" w:cs="Arial"/>
          <w:color w:val="000000"/>
          <w:lang w:val="en-GB"/>
        </w:rPr>
        <w:t xml:space="preserve">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77777777"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 xml:space="preserve">without regard to the conflict of </w:t>
      </w:r>
      <w:proofErr w:type="spellStart"/>
      <w:r w:rsidRPr="00D408DF">
        <w:rPr>
          <w:rFonts w:ascii="Arial" w:hAnsi="Arial" w:cs="Arial"/>
          <w:lang w:val="en-GB"/>
        </w:rPr>
        <w:t>laws</w:t>
      </w:r>
      <w:proofErr w:type="spellEnd"/>
      <w:r w:rsidRPr="00D408DF">
        <w:rPr>
          <w:rFonts w:ascii="Arial" w:hAnsi="Arial" w:cs="Arial"/>
          <w:lang w:val="en-GB"/>
        </w:rPr>
        <w:t xml:space="preserve"> provisions thereof</w:t>
      </w:r>
      <w:r w:rsidRPr="00214C18">
        <w:rPr>
          <w:rFonts w:ascii="Arial" w:hAnsi="Arial"/>
          <w:lang w:val="en-GB"/>
        </w:rPr>
        <w:t>.</w:t>
      </w:r>
    </w:p>
    <w:p w14:paraId="36B6F246" w14:textId="4CFFBED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3516621A" w:rsidR="00163F9E" w:rsidRPr="00EE565C" w:rsidRDefault="00163F9E" w:rsidP="00691B12">
      <w:pPr>
        <w:spacing w:before="120" w:after="120" w:line="276" w:lineRule="auto"/>
        <w:jc w:val="both"/>
        <w:rPr>
          <w:rFonts w:ascii="Arial" w:hAnsi="Arial" w:cs="Arial"/>
          <w:b/>
          <w:spacing w:val="4"/>
          <w:sz w:val="20"/>
          <w:szCs w:val="20"/>
          <w:lang w:val="en-GB"/>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3F54BEC1" w:rsidR="00163F9E" w:rsidRPr="008D75A0" w:rsidRDefault="004651D9"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Longfonds</w:t>
      </w:r>
      <w:r w:rsidR="00163F9E">
        <w:rPr>
          <w:rFonts w:ascii="Arial" w:hAnsi="Arial" w:cs="Arial"/>
          <w:bCs/>
          <w:color w:val="000000"/>
          <w:sz w:val="20"/>
          <w:szCs w:val="20"/>
          <w:lang w:val="en-GB" w:eastAsia="en-US"/>
        </w:rPr>
        <w:t xml:space="preserve"> hereby consents to [new Participant] becoming a Participant to the Consortium Agreement and the PPP Allowance Agreement</w:t>
      </w:r>
      <w:r w:rsidR="00163F9E" w:rsidRPr="007E0878">
        <w:rPr>
          <w:rFonts w:ascii="Arial" w:hAnsi="Arial" w:cs="Arial"/>
          <w:bCs/>
          <w:color w:val="000000"/>
          <w:sz w:val="20"/>
          <w:szCs w:val="20"/>
          <w:lang w:val="en-GB" w:eastAsia="en-US"/>
        </w:rPr>
        <w:t xml:space="preserve"> </w:t>
      </w:r>
      <w:r w:rsidR="00163F9E" w:rsidRPr="008D75A0">
        <w:rPr>
          <w:rFonts w:ascii="Arial" w:hAnsi="Arial" w:cs="Arial"/>
          <w:bCs/>
          <w:color w:val="000000"/>
          <w:sz w:val="20"/>
          <w:szCs w:val="20"/>
          <w:lang w:val="en-GB" w:eastAsia="en-US"/>
        </w:rPr>
        <w:t>starting [</w:t>
      </w:r>
      <w:r w:rsidR="00163F9E" w:rsidRPr="00C8016E">
        <w:rPr>
          <w:rFonts w:ascii="Arial" w:hAnsi="Arial" w:cs="Arial"/>
          <w:bCs/>
          <w:color w:val="000000"/>
          <w:sz w:val="20"/>
          <w:szCs w:val="20"/>
          <w:highlight w:val="yellow"/>
          <w:lang w:val="en-GB" w:eastAsia="en-US"/>
        </w:rPr>
        <w:t>date</w:t>
      </w:r>
      <w:r w:rsidR="00163F9E" w:rsidRPr="008D75A0">
        <w:rPr>
          <w:rFonts w:ascii="Arial" w:hAnsi="Arial" w:cs="Arial"/>
          <w:bCs/>
          <w:color w:val="000000"/>
          <w:sz w:val="20"/>
          <w:szCs w:val="20"/>
          <w:lang w:val="en-GB" w:eastAsia="en-US"/>
        </w:rPr>
        <w:t>].</w:t>
      </w:r>
      <w:r w:rsidR="00163F9E">
        <w:rPr>
          <w:rFonts w:ascii="Arial" w:hAnsi="Arial" w:cs="Arial"/>
          <w:bCs/>
          <w:color w:val="000000"/>
          <w:sz w:val="20"/>
          <w:szCs w:val="20"/>
          <w:lang w:val="en-GB" w:eastAsia="en-US"/>
        </w:rPr>
        <w:t xml:space="preserve"> The consent of </w:t>
      </w:r>
      <w:r>
        <w:rPr>
          <w:rFonts w:ascii="Arial" w:hAnsi="Arial" w:cs="Arial"/>
          <w:bCs/>
          <w:color w:val="000000"/>
          <w:sz w:val="20"/>
          <w:szCs w:val="20"/>
          <w:lang w:val="en-GB" w:eastAsia="en-US"/>
        </w:rPr>
        <w:t>Longfonds</w:t>
      </w:r>
      <w:r w:rsidR="00163F9E">
        <w:rPr>
          <w:rFonts w:ascii="Arial" w:hAnsi="Arial" w:cs="Arial"/>
          <w:bCs/>
          <w:color w:val="000000"/>
          <w:sz w:val="20"/>
          <w:szCs w:val="20"/>
          <w:lang w:val="en-GB" w:eastAsia="en-US"/>
        </w:rPr>
        <w:t xml:space="preserve">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6142676C"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w:t>
      </w:r>
      <w:r w:rsidR="004651D9">
        <w:rPr>
          <w:rFonts w:ascii="Arial" w:hAnsi="Arial" w:cs="Arial"/>
          <w:sz w:val="20"/>
          <w:szCs w:val="20"/>
          <w:lang w:val="en-GB"/>
        </w:rPr>
        <w:t>Longfonds</w:t>
      </w:r>
      <w:r>
        <w:rPr>
          <w:rFonts w:ascii="Arial" w:hAnsi="Arial" w:cs="Arial"/>
          <w:sz w:val="20"/>
          <w:szCs w:val="20"/>
          <w:lang w:val="en-GB"/>
        </w:rPr>
        <w:t xml:space="preserve">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sectPr w:rsidR="000C4BBE" w:rsidRPr="00691B12" w:rsidSect="004F65E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s Holverda | Longfonds" w:date="2021-11-23T13:34:00Z" w:initials="BH|L">
    <w:p w14:paraId="03457FED" w14:textId="77777777" w:rsidR="008550D3" w:rsidRDefault="00D41A27" w:rsidP="0080113D">
      <w:pPr>
        <w:pStyle w:val="Tekstopmerking"/>
      </w:pPr>
      <w:r>
        <w:rPr>
          <w:rStyle w:val="Verwijzingopmerking"/>
        </w:rPr>
        <w:annotationRef/>
      </w:r>
      <w:r w:rsidR="008550D3">
        <w:t>Will follow as soon as the PPP project proposal has been approved and granted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57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76C6A" w16cex:dateUtc="2021-11-23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57FED" w16cid:durableId="25476C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A2CC" w14:textId="77777777" w:rsidR="00D35E67" w:rsidRDefault="00D35E67">
      <w:r>
        <w:separator/>
      </w:r>
    </w:p>
  </w:endnote>
  <w:endnote w:type="continuationSeparator" w:id="0">
    <w:p w14:paraId="345E97BE" w14:textId="77777777" w:rsidR="00D35E67" w:rsidRDefault="00D35E67">
      <w:r>
        <w:continuationSeparator/>
      </w:r>
    </w:p>
  </w:endnote>
  <w:endnote w:type="continuationNotice" w:id="1">
    <w:p w14:paraId="379AEEC7" w14:textId="77777777" w:rsidR="00D35E67" w:rsidRDefault="00D3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4F65E3" w:rsidRDefault="00691B12" w:rsidP="004F65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4F65E3" w:rsidRDefault="004F65E3" w:rsidP="004F6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42FA43E3" w:rsidR="004F65E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0D6715">
          <w:rPr>
            <w:rFonts w:ascii="Verdana" w:hAnsi="Verdana"/>
            <w:noProof/>
            <w:sz w:val="16"/>
            <w:szCs w:val="16"/>
          </w:rPr>
          <w:t>19</w:t>
        </w:r>
        <w:r w:rsidRPr="00A035D2">
          <w:rPr>
            <w:rFonts w:ascii="Verdana" w:hAnsi="Verdana"/>
            <w:sz w:val="16"/>
            <w:szCs w:val="16"/>
          </w:rPr>
          <w:fldChar w:fldCharType="end"/>
        </w:r>
      </w:p>
    </w:sdtContent>
  </w:sdt>
  <w:p w14:paraId="059EF012" w14:textId="77777777" w:rsidR="004F65E3" w:rsidRPr="00815450" w:rsidRDefault="004F65E3" w:rsidP="004F65E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36CD" w14:textId="77777777" w:rsidR="00D35E67" w:rsidRDefault="00D35E67">
      <w:r>
        <w:separator/>
      </w:r>
    </w:p>
  </w:footnote>
  <w:footnote w:type="continuationSeparator" w:id="0">
    <w:p w14:paraId="193D5FF5" w14:textId="77777777" w:rsidR="00D35E67" w:rsidRDefault="00D35E67">
      <w:r>
        <w:continuationSeparator/>
      </w:r>
    </w:p>
  </w:footnote>
  <w:footnote w:type="continuationNotice" w:id="1">
    <w:p w14:paraId="558E3D6C" w14:textId="77777777" w:rsidR="00D35E67" w:rsidRDefault="00D35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 xml:space="preserve">Ref no &lt;insert </w:t>
    </w:r>
    <w:proofErr w:type="spellStart"/>
    <w:r w:rsidRPr="00C908DA">
      <w:rPr>
        <w:rFonts w:ascii="Arial" w:hAnsi="Arial"/>
        <w:color w:val="A6A6A6" w:themeColor="background1" w:themeShade="A6"/>
        <w:sz w:val="16"/>
        <w:lang w:val="en-US"/>
      </w:rPr>
      <w:t>Postdossiernumber</w:t>
    </w:r>
    <w:proofErr w:type="spellEnd"/>
    <w:r w:rsidRPr="00C908DA">
      <w:rPr>
        <w:rFonts w:ascii="Arial" w:hAnsi="Arial"/>
        <w:color w:val="A6A6A6" w:themeColor="background1" w:themeShade="A6"/>
        <w:sz w:val="16"/>
        <w:lang w:val="en-US"/>
      </w:rPr>
      <w:t>&gt;</w:t>
    </w:r>
  </w:p>
  <w:p w14:paraId="0C8CDFF0"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F54AAC82"/>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2084912924">
    <w:abstractNumId w:val="42"/>
  </w:num>
  <w:num w:numId="2" w16cid:durableId="123013363">
    <w:abstractNumId w:val="5"/>
  </w:num>
  <w:num w:numId="3" w16cid:durableId="229997726">
    <w:abstractNumId w:val="23"/>
  </w:num>
  <w:num w:numId="4" w16cid:durableId="2080395736">
    <w:abstractNumId w:val="13"/>
  </w:num>
  <w:num w:numId="5" w16cid:durableId="2087654543">
    <w:abstractNumId w:val="20"/>
  </w:num>
  <w:num w:numId="6" w16cid:durableId="198706250">
    <w:abstractNumId w:val="7"/>
  </w:num>
  <w:num w:numId="7" w16cid:durableId="195848249">
    <w:abstractNumId w:val="37"/>
  </w:num>
  <w:num w:numId="8" w16cid:durableId="406735202">
    <w:abstractNumId w:val="17"/>
  </w:num>
  <w:num w:numId="9" w16cid:durableId="718212501">
    <w:abstractNumId w:val="35"/>
  </w:num>
  <w:num w:numId="10" w16cid:durableId="886527660">
    <w:abstractNumId w:val="10"/>
  </w:num>
  <w:num w:numId="11" w16cid:durableId="904757210">
    <w:abstractNumId w:val="31"/>
  </w:num>
  <w:num w:numId="12" w16cid:durableId="482508681">
    <w:abstractNumId w:val="26"/>
  </w:num>
  <w:num w:numId="13" w16cid:durableId="85736952">
    <w:abstractNumId w:val="44"/>
  </w:num>
  <w:num w:numId="14" w16cid:durableId="259602912">
    <w:abstractNumId w:val="40"/>
  </w:num>
  <w:num w:numId="15" w16cid:durableId="1796874229">
    <w:abstractNumId w:val="16"/>
  </w:num>
  <w:num w:numId="16" w16cid:durableId="427509962">
    <w:abstractNumId w:val="34"/>
  </w:num>
  <w:num w:numId="17" w16cid:durableId="1401440724">
    <w:abstractNumId w:val="29"/>
  </w:num>
  <w:num w:numId="18" w16cid:durableId="1256868114">
    <w:abstractNumId w:val="4"/>
  </w:num>
  <w:num w:numId="19" w16cid:durableId="1071268291">
    <w:abstractNumId w:val="38"/>
  </w:num>
  <w:num w:numId="20" w16cid:durableId="910698149">
    <w:abstractNumId w:val="39"/>
  </w:num>
  <w:num w:numId="21" w16cid:durableId="851064864">
    <w:abstractNumId w:val="8"/>
  </w:num>
  <w:num w:numId="22" w16cid:durableId="838083109">
    <w:abstractNumId w:val="32"/>
  </w:num>
  <w:num w:numId="23" w16cid:durableId="347950188">
    <w:abstractNumId w:val="2"/>
  </w:num>
  <w:num w:numId="24" w16cid:durableId="1251236460">
    <w:abstractNumId w:val="19"/>
  </w:num>
  <w:num w:numId="25" w16cid:durableId="889925932">
    <w:abstractNumId w:val="36"/>
  </w:num>
  <w:num w:numId="26" w16cid:durableId="189612879">
    <w:abstractNumId w:val="22"/>
  </w:num>
  <w:num w:numId="27" w16cid:durableId="883446797">
    <w:abstractNumId w:val="0"/>
  </w:num>
  <w:num w:numId="28" w16cid:durableId="301080829">
    <w:abstractNumId w:val="21"/>
  </w:num>
  <w:num w:numId="29" w16cid:durableId="1354377200">
    <w:abstractNumId w:val="11"/>
  </w:num>
  <w:num w:numId="30" w16cid:durableId="2071035161">
    <w:abstractNumId w:val="41"/>
  </w:num>
  <w:num w:numId="31" w16cid:durableId="5401011">
    <w:abstractNumId w:val="3"/>
  </w:num>
  <w:num w:numId="32" w16cid:durableId="1512598766">
    <w:abstractNumId w:val="14"/>
  </w:num>
  <w:num w:numId="33" w16cid:durableId="1269046422">
    <w:abstractNumId w:val="25"/>
  </w:num>
  <w:num w:numId="34" w16cid:durableId="169637282">
    <w:abstractNumId w:val="24"/>
  </w:num>
  <w:num w:numId="35" w16cid:durableId="246772244">
    <w:abstractNumId w:val="43"/>
  </w:num>
  <w:num w:numId="36" w16cid:durableId="1248613712">
    <w:abstractNumId w:val="15"/>
  </w:num>
  <w:num w:numId="37" w16cid:durableId="115485668">
    <w:abstractNumId w:val="6"/>
  </w:num>
  <w:num w:numId="38" w16cid:durableId="1870216129">
    <w:abstractNumId w:val="28"/>
  </w:num>
  <w:num w:numId="39" w16cid:durableId="2075271748">
    <w:abstractNumId w:val="30"/>
  </w:num>
  <w:num w:numId="40" w16cid:durableId="251016222">
    <w:abstractNumId w:val="9"/>
  </w:num>
  <w:num w:numId="41" w16cid:durableId="209196296">
    <w:abstractNumId w:val="27"/>
  </w:num>
  <w:num w:numId="42" w16cid:durableId="407390902">
    <w:abstractNumId w:val="12"/>
  </w:num>
  <w:num w:numId="43" w16cid:durableId="1444304538">
    <w:abstractNumId w:val="45"/>
  </w:num>
  <w:num w:numId="44" w16cid:durableId="472258273">
    <w:abstractNumId w:val="18"/>
  </w:num>
  <w:num w:numId="45" w16cid:durableId="1971281368">
    <w:abstractNumId w:val="1"/>
  </w:num>
  <w:num w:numId="46" w16cid:durableId="36969460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Holverda | Longfonds">
    <w15:presenceInfo w15:providerId="AD" w15:userId="S::basholverda@longfonds.nl::dfdc720f-93ce-4077-9f57-b31308248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C3ED6"/>
    <w:rsid w:val="000C4BBE"/>
    <w:rsid w:val="000D6715"/>
    <w:rsid w:val="000F1CCA"/>
    <w:rsid w:val="00114641"/>
    <w:rsid w:val="00163F9E"/>
    <w:rsid w:val="001A5B29"/>
    <w:rsid w:val="002C6B58"/>
    <w:rsid w:val="00316E30"/>
    <w:rsid w:val="003917F4"/>
    <w:rsid w:val="00392B00"/>
    <w:rsid w:val="004651D9"/>
    <w:rsid w:val="004766BB"/>
    <w:rsid w:val="00491778"/>
    <w:rsid w:val="004F65E3"/>
    <w:rsid w:val="0056732F"/>
    <w:rsid w:val="005A3166"/>
    <w:rsid w:val="005B1EBA"/>
    <w:rsid w:val="005E1EB7"/>
    <w:rsid w:val="00691B12"/>
    <w:rsid w:val="006A1B8B"/>
    <w:rsid w:val="007316C1"/>
    <w:rsid w:val="007342D9"/>
    <w:rsid w:val="007E7CC4"/>
    <w:rsid w:val="00814D33"/>
    <w:rsid w:val="008267EC"/>
    <w:rsid w:val="008550D3"/>
    <w:rsid w:val="008B4948"/>
    <w:rsid w:val="008D700E"/>
    <w:rsid w:val="009C6E6D"/>
    <w:rsid w:val="009F4039"/>
    <w:rsid w:val="00A34E9A"/>
    <w:rsid w:val="00A47BCE"/>
    <w:rsid w:val="00AA038D"/>
    <w:rsid w:val="00AA7475"/>
    <w:rsid w:val="00AB0D01"/>
    <w:rsid w:val="00AD79C3"/>
    <w:rsid w:val="00AF1016"/>
    <w:rsid w:val="00AF2B2E"/>
    <w:rsid w:val="00AF6448"/>
    <w:rsid w:val="00B01C37"/>
    <w:rsid w:val="00B06538"/>
    <w:rsid w:val="00B60E6C"/>
    <w:rsid w:val="00B63C7F"/>
    <w:rsid w:val="00B96D57"/>
    <w:rsid w:val="00CD0DC5"/>
    <w:rsid w:val="00D35E67"/>
    <w:rsid w:val="00D41A27"/>
    <w:rsid w:val="00DE0DDD"/>
    <w:rsid w:val="00E16819"/>
    <w:rsid w:val="00E1757C"/>
    <w:rsid w:val="00E20FE3"/>
    <w:rsid w:val="00E42979"/>
    <w:rsid w:val="00E50D63"/>
    <w:rsid w:val="00E522FF"/>
    <w:rsid w:val="00E9163E"/>
    <w:rsid w:val="00EC0FA6"/>
    <w:rsid w:val="00EE565C"/>
    <w:rsid w:val="00EF3A5B"/>
    <w:rsid w:val="00F04E30"/>
    <w:rsid w:val="00F515EF"/>
    <w:rsid w:val="00F863AA"/>
    <w:rsid w:val="00FF1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58C1EBD4-B950-485E-90EA-2577AB6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5A47D10CD03448E275CCF6A594D32" ma:contentTypeVersion="11" ma:contentTypeDescription="Een nieuw document maken." ma:contentTypeScope="" ma:versionID="dfbf4d77aeeac4e8c673419a035e081a">
  <xsd:schema xmlns:xsd="http://www.w3.org/2001/XMLSchema" xmlns:xs="http://www.w3.org/2001/XMLSchema" xmlns:p="http://schemas.microsoft.com/office/2006/metadata/properties" xmlns:ns2="ae9345c8-7b35-4205-9e1e-c172cec738a7" xmlns:ns3="972045e0-db4f-4773-9536-2be35996f9c3" targetNamespace="http://schemas.microsoft.com/office/2006/metadata/properties" ma:root="true" ma:fieldsID="111fd32de9f8b0ec1cbbeedb8aefb667" ns2:_="" ns3:_="">
    <xsd:import namespace="ae9345c8-7b35-4205-9e1e-c172cec738a7"/>
    <xsd:import namespace="972045e0-db4f-4773-9536-2be35996f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45c8-7b35-4205-9e1e-c172cec73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045e0-db4f-4773-9536-2be35996f9c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2.xml><?xml version="1.0" encoding="utf-8"?>
<ds:datastoreItem xmlns:ds="http://schemas.openxmlformats.org/officeDocument/2006/customXml" ds:itemID="{AC808051-511B-47EC-95EE-10EA41843743}"/>
</file>

<file path=customXml/itemProps3.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 ds:uri="4e64be2f-005a-4095-9eb4-2274c7243766"/>
    <ds:schemaRef ds:uri="972045e0-db4f-4773-9536-2be35996f9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8392</Words>
  <Characters>46162</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Bas Holverda | Longfonds</cp:lastModifiedBy>
  <cp:revision>2</cp:revision>
  <cp:lastPrinted>2019-03-15T17:47:00Z</cp:lastPrinted>
  <dcterms:created xsi:type="dcterms:W3CDTF">2024-01-02T16:07:00Z</dcterms:created>
  <dcterms:modified xsi:type="dcterms:W3CDTF">2024-01-02T16:07:00Z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0x01010001C5A47D10CD03448E275CCF6A594D32</vt:lpwstr>
  </property>
  <property fmtid="{D5CDD505-2E9C-101B-9397-08002B2CF9AE}" pid="3" name="MediaServiceImageTags">
    <vt:lpwstr/>
  </property>
</Properties>
</file>